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45" w:rsidRDefault="00BC3145" w:rsidP="00BC3145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 wp14:anchorId="7A8CE39B" wp14:editId="0A04BB08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45" w:rsidRDefault="00BC3145" w:rsidP="00BC31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BC3145" w:rsidRDefault="00BC3145" w:rsidP="00BC31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BC3145" w:rsidRDefault="00BC3145" w:rsidP="00BC31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  <w:bookmarkStart w:id="0" w:name="_GoBack"/>
      <w:bookmarkEnd w:id="0"/>
    </w:p>
    <w:p w:rsidR="00BC3145" w:rsidRDefault="00BC3145" w:rsidP="00BC3145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BC3145" w:rsidRDefault="00BC3145" w:rsidP="00BC3145">
      <w:pPr>
        <w:jc w:val="center"/>
        <w:rPr>
          <w:rFonts w:ascii="Calibri" w:hAnsi="Calibri" w:cs="Calibri"/>
          <w:color w:val="000000"/>
        </w:rPr>
      </w:pPr>
    </w:p>
    <w:p w:rsidR="00BC3145" w:rsidRPr="004024F2" w:rsidRDefault="00BC3145" w:rsidP="00BC3145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BC3145" w:rsidRPr="004024F2" w:rsidRDefault="00BC3145" w:rsidP="00BC3145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4024F2">
        <w:rPr>
          <w:rFonts w:cs="Arial,Bold"/>
          <w:b/>
          <w:bCs/>
          <w:sz w:val="28"/>
          <w:szCs w:val="28"/>
        </w:rPr>
        <w:t>Board Meeting N</w:t>
      </w:r>
      <w:r>
        <w:rPr>
          <w:rFonts w:cs="Arial,Bold"/>
          <w:b/>
          <w:bCs/>
          <w:sz w:val="28"/>
          <w:szCs w:val="28"/>
        </w:rPr>
        <w:t>otice– Financials Results for Q1</w:t>
      </w:r>
      <w:r w:rsidRPr="004024F2">
        <w:rPr>
          <w:rFonts w:cs="Arial,Bold"/>
          <w:b/>
          <w:bCs/>
          <w:sz w:val="28"/>
          <w:szCs w:val="28"/>
        </w:rPr>
        <w:t>-2014-2015</w:t>
      </w:r>
    </w:p>
    <w:p w:rsidR="00BC3145" w:rsidRDefault="00BC3145" w:rsidP="00BC314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BC3145" w:rsidRPr="004024F2" w:rsidRDefault="00BC3145" w:rsidP="00BC3145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A meeting of </w:t>
      </w:r>
      <w:r w:rsidRPr="004024F2">
        <w:rPr>
          <w:rFonts w:cs="Arial"/>
          <w:sz w:val="24"/>
          <w:szCs w:val="24"/>
        </w:rPr>
        <w:t xml:space="preserve">Board of Directors of the Company </w:t>
      </w:r>
      <w:r>
        <w:rPr>
          <w:rFonts w:cs="Arial"/>
          <w:sz w:val="24"/>
          <w:szCs w:val="24"/>
        </w:rPr>
        <w:t>is scheduled to be</w:t>
      </w:r>
      <w:r w:rsidRPr="004024F2">
        <w:rPr>
          <w:rFonts w:cs="Arial"/>
          <w:sz w:val="24"/>
          <w:szCs w:val="24"/>
        </w:rPr>
        <w:t xml:space="preserve"> held on </w:t>
      </w:r>
      <w:r>
        <w:rPr>
          <w:rFonts w:cs="Arial,Bold"/>
          <w:b/>
          <w:bCs/>
          <w:sz w:val="24"/>
          <w:szCs w:val="24"/>
        </w:rPr>
        <w:t>Thursday, July 17</w:t>
      </w:r>
      <w:r w:rsidRPr="004024F2">
        <w:rPr>
          <w:rFonts w:cs="Arial,Bold"/>
          <w:b/>
          <w:bCs/>
          <w:sz w:val="24"/>
          <w:szCs w:val="24"/>
        </w:rPr>
        <w:t xml:space="preserve">, 2014, </w:t>
      </w:r>
      <w:r w:rsidRPr="004024F2">
        <w:rPr>
          <w:rFonts w:cs="Arial"/>
          <w:sz w:val="24"/>
          <w:szCs w:val="24"/>
        </w:rPr>
        <w:t xml:space="preserve">inter alia, </w:t>
      </w:r>
      <w:r>
        <w:rPr>
          <w:rFonts w:cs="Arial"/>
          <w:sz w:val="24"/>
          <w:szCs w:val="24"/>
        </w:rPr>
        <w:t xml:space="preserve">to consider </w:t>
      </w:r>
      <w:r w:rsidRPr="004024F2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>
        <w:rPr>
          <w:rFonts w:cs="Arial"/>
          <w:sz w:val="24"/>
          <w:szCs w:val="24"/>
        </w:rPr>
        <w:t xml:space="preserve">sults for the three months </w:t>
      </w:r>
      <w:proofErr w:type="gramStart"/>
      <w:r>
        <w:rPr>
          <w:rFonts w:cs="Arial"/>
          <w:sz w:val="24"/>
          <w:szCs w:val="24"/>
        </w:rPr>
        <w:t>ended  on</w:t>
      </w:r>
      <w:proofErr w:type="gramEnd"/>
      <w:r>
        <w:rPr>
          <w:rFonts w:cs="Arial"/>
          <w:sz w:val="24"/>
          <w:szCs w:val="24"/>
        </w:rPr>
        <w:t xml:space="preserve"> June</w:t>
      </w:r>
      <w:r w:rsidRPr="004024F2">
        <w:rPr>
          <w:rFonts w:cs="Arial"/>
          <w:sz w:val="24"/>
          <w:szCs w:val="24"/>
        </w:rPr>
        <w:t xml:space="preserve"> 30,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>
        <w:rPr>
          <w:rFonts w:cs="Arial"/>
          <w:sz w:val="24"/>
          <w:szCs w:val="24"/>
        </w:rPr>
        <w:t xml:space="preserve"> along with the </w:t>
      </w:r>
      <w:r>
        <w:rPr>
          <w:rFonts w:cs="Arial"/>
          <w:sz w:val="24"/>
          <w:szCs w:val="24"/>
        </w:rPr>
        <w:t xml:space="preserve">draft </w:t>
      </w:r>
      <w:r>
        <w:rPr>
          <w:rFonts w:cs="Arial"/>
          <w:sz w:val="24"/>
          <w:szCs w:val="24"/>
        </w:rPr>
        <w:t>review report by the Statutory Auditors of the Company.</w:t>
      </w:r>
    </w:p>
    <w:p w:rsidR="00BC3145" w:rsidRDefault="00BC3145" w:rsidP="00BC3145"/>
    <w:p w:rsidR="00506BE4" w:rsidRDefault="00506BE4"/>
    <w:sectPr w:rsidR="0050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45"/>
    <w:rsid w:val="00506BE4"/>
    <w:rsid w:val="00B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6320F-1BE9-4C1B-BD7F-C7DAA84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1</cp:revision>
  <dcterms:created xsi:type="dcterms:W3CDTF">2014-12-10T09:48:00Z</dcterms:created>
  <dcterms:modified xsi:type="dcterms:W3CDTF">2014-12-10T09:54:00Z</dcterms:modified>
</cp:coreProperties>
</file>